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8C" w:rsidRPr="00A11E9C" w:rsidRDefault="00A11E9C" w:rsidP="00A11E9C">
      <w:pPr>
        <w:pStyle w:val="Ttulo1"/>
        <w:spacing w:before="45"/>
        <w:ind w:left="-567"/>
        <w:jc w:val="center"/>
      </w:pPr>
      <w:r>
        <w:t>JORNADAS-</w:t>
      </w:r>
      <w:r w:rsidRPr="00A11E9C">
        <w:t>CURSO DE INTERPRETACIÓN CIENTÍFICA SUBACUÁTICA FEDAS</w:t>
      </w:r>
    </w:p>
    <w:p w:rsidR="00B3768C" w:rsidRPr="00A11E9C" w:rsidRDefault="00B3768C" w:rsidP="00B3768C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80"/>
        <w:gridCol w:w="1781"/>
        <w:gridCol w:w="1620"/>
        <w:gridCol w:w="710"/>
        <w:gridCol w:w="2108"/>
      </w:tblGrid>
      <w:tr w:rsidR="00B3768C" w:rsidRPr="00A11E9C" w:rsidTr="00FC79B4">
        <w:trPr>
          <w:trHeight w:val="666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6599" w:type="dxa"/>
            <w:gridSpan w:val="5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B3768C" w:rsidRPr="00A11E9C" w:rsidTr="00FC79B4">
        <w:trPr>
          <w:trHeight w:val="666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APELLIDOS:</w:t>
            </w:r>
          </w:p>
        </w:tc>
        <w:tc>
          <w:tcPr>
            <w:tcW w:w="6599" w:type="dxa"/>
            <w:gridSpan w:val="5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9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DNI:</w:t>
            </w:r>
          </w:p>
        </w:tc>
        <w:tc>
          <w:tcPr>
            <w:tcW w:w="6599" w:type="dxa"/>
            <w:gridSpan w:val="5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6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DIRECCIÓN:</w:t>
            </w:r>
          </w:p>
        </w:tc>
        <w:tc>
          <w:tcPr>
            <w:tcW w:w="6599" w:type="dxa"/>
            <w:gridSpan w:val="5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9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spacing w:before="9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CÓDIGO POSTAL:</w:t>
            </w:r>
          </w:p>
        </w:tc>
        <w:tc>
          <w:tcPr>
            <w:tcW w:w="2161" w:type="dxa"/>
            <w:gridSpan w:val="2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:rsidR="00B3768C" w:rsidRPr="00A11E9C" w:rsidRDefault="00B3768C" w:rsidP="00FC79B4">
            <w:pPr>
              <w:pStyle w:val="TableParagraph"/>
              <w:spacing w:before="93"/>
              <w:ind w:left="70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POBLACIÓN:</w:t>
            </w:r>
          </w:p>
        </w:tc>
        <w:tc>
          <w:tcPr>
            <w:tcW w:w="2818" w:type="dxa"/>
            <w:gridSpan w:val="2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6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PROVINCIA:</w:t>
            </w:r>
          </w:p>
        </w:tc>
        <w:tc>
          <w:tcPr>
            <w:tcW w:w="2161" w:type="dxa"/>
            <w:gridSpan w:val="2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:rsidR="00B3768C" w:rsidRPr="00A11E9C" w:rsidRDefault="00B3768C" w:rsidP="00FC79B4">
            <w:pPr>
              <w:pStyle w:val="TableParagraph"/>
              <w:ind w:left="70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2818" w:type="dxa"/>
            <w:gridSpan w:val="2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6"/>
        </w:trPr>
        <w:tc>
          <w:tcPr>
            <w:tcW w:w="2050" w:type="dxa"/>
          </w:tcPr>
          <w:p w:rsidR="00B3768C" w:rsidRPr="00A11E9C" w:rsidRDefault="00B3768C" w:rsidP="00FC79B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E-MAIL:</w:t>
            </w:r>
          </w:p>
        </w:tc>
        <w:tc>
          <w:tcPr>
            <w:tcW w:w="6599" w:type="dxa"/>
            <w:gridSpan w:val="5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A11E9C">
        <w:trPr>
          <w:trHeight w:val="669"/>
        </w:trPr>
        <w:tc>
          <w:tcPr>
            <w:tcW w:w="2430" w:type="dxa"/>
            <w:gridSpan w:val="2"/>
            <w:vAlign w:val="center"/>
          </w:tcPr>
          <w:p w:rsidR="00B3768C" w:rsidRPr="00A11E9C" w:rsidRDefault="00B3768C" w:rsidP="00A11E9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NIVEL DE INSTRUCTOR:</w:t>
            </w:r>
          </w:p>
        </w:tc>
        <w:tc>
          <w:tcPr>
            <w:tcW w:w="6219" w:type="dxa"/>
            <w:gridSpan w:val="4"/>
          </w:tcPr>
          <w:p w:rsidR="00B3768C" w:rsidRPr="00A11E9C" w:rsidRDefault="00B3768C" w:rsidP="00FC79B4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B3768C" w:rsidRPr="00A11E9C" w:rsidTr="00FC79B4">
        <w:trPr>
          <w:trHeight w:val="666"/>
        </w:trPr>
        <w:tc>
          <w:tcPr>
            <w:tcW w:w="8649" w:type="dxa"/>
            <w:gridSpan w:val="6"/>
          </w:tcPr>
          <w:p w:rsidR="00B3768C" w:rsidRPr="00A11E9C" w:rsidRDefault="00B3768C" w:rsidP="00FC79B4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  <w:r w:rsidRPr="00A11E9C">
              <w:rPr>
                <w:b/>
                <w:sz w:val="24"/>
                <w:szCs w:val="24"/>
                <w:lang w:val="es-ES"/>
              </w:rPr>
              <w:t>Estoy interesado en inscribirme en la opción:</w:t>
            </w:r>
          </w:p>
        </w:tc>
      </w:tr>
      <w:tr w:rsidR="00B3768C" w:rsidRPr="00A11E9C" w:rsidTr="00A11E9C">
        <w:trPr>
          <w:trHeight w:val="703"/>
        </w:trPr>
        <w:tc>
          <w:tcPr>
            <w:tcW w:w="6541" w:type="dxa"/>
            <w:gridSpan w:val="5"/>
            <w:vAlign w:val="center"/>
          </w:tcPr>
          <w:p w:rsidR="00B3768C" w:rsidRPr="00A11E9C" w:rsidRDefault="00B3768C" w:rsidP="00A11E9C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93"/>
              <w:ind w:hanging="31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 xml:space="preserve">A. </w:t>
            </w:r>
            <w:r w:rsidR="00A11E9C" w:rsidRPr="00A11E9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Jornadas y alojamiento en habitación doble para 3 días</w:t>
            </w:r>
          </w:p>
        </w:tc>
        <w:tc>
          <w:tcPr>
            <w:tcW w:w="2108" w:type="dxa"/>
            <w:vAlign w:val="center"/>
          </w:tcPr>
          <w:p w:rsidR="00B3768C" w:rsidRPr="00A11E9C" w:rsidRDefault="00A11E9C" w:rsidP="00A11E9C">
            <w:pPr>
              <w:pStyle w:val="TableParagraph"/>
              <w:spacing w:before="9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4</w:t>
            </w:r>
            <w:r w:rsidR="00B3768C" w:rsidRPr="00A11E9C">
              <w:rPr>
                <w:sz w:val="24"/>
                <w:szCs w:val="24"/>
                <w:lang w:val="es-ES"/>
              </w:rPr>
              <w:t>00 euros</w:t>
            </w:r>
          </w:p>
        </w:tc>
      </w:tr>
      <w:tr w:rsidR="00B3768C" w:rsidRPr="00A11E9C" w:rsidTr="00A11E9C">
        <w:trPr>
          <w:trHeight w:val="697"/>
        </w:trPr>
        <w:tc>
          <w:tcPr>
            <w:tcW w:w="6541" w:type="dxa"/>
            <w:gridSpan w:val="5"/>
            <w:vAlign w:val="center"/>
          </w:tcPr>
          <w:p w:rsidR="00B3768C" w:rsidRPr="00A11E9C" w:rsidRDefault="00B3768C" w:rsidP="00A11E9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hanging="31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 xml:space="preserve">B. </w:t>
            </w:r>
            <w:r w:rsidR="00A11E9C" w:rsidRPr="00A11E9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Jornadas y alojamiento en habitación individual para 3 días</w:t>
            </w:r>
          </w:p>
        </w:tc>
        <w:tc>
          <w:tcPr>
            <w:tcW w:w="2108" w:type="dxa"/>
            <w:vAlign w:val="center"/>
          </w:tcPr>
          <w:p w:rsidR="00B3768C" w:rsidRPr="00A11E9C" w:rsidRDefault="00A11E9C" w:rsidP="00A11E9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460</w:t>
            </w:r>
            <w:r w:rsidR="00B3768C" w:rsidRPr="00A11E9C">
              <w:rPr>
                <w:sz w:val="24"/>
                <w:szCs w:val="24"/>
                <w:lang w:val="es-ES"/>
              </w:rPr>
              <w:t xml:space="preserve"> euros</w:t>
            </w:r>
          </w:p>
        </w:tc>
      </w:tr>
      <w:tr w:rsidR="00B3768C" w:rsidRPr="00A11E9C" w:rsidTr="00A11E9C">
        <w:trPr>
          <w:trHeight w:val="700"/>
        </w:trPr>
        <w:tc>
          <w:tcPr>
            <w:tcW w:w="6541" w:type="dxa"/>
            <w:gridSpan w:val="5"/>
            <w:vAlign w:val="center"/>
          </w:tcPr>
          <w:p w:rsidR="00B3768C" w:rsidRPr="00A11E9C" w:rsidRDefault="00B3768C" w:rsidP="00A11E9C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31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 xml:space="preserve">C. </w:t>
            </w:r>
            <w:r w:rsidR="00A11E9C" w:rsidRPr="00A11E9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Jornadas y alojamiento en habitación doble para 2 días</w:t>
            </w:r>
          </w:p>
        </w:tc>
        <w:tc>
          <w:tcPr>
            <w:tcW w:w="2108" w:type="dxa"/>
            <w:vAlign w:val="center"/>
          </w:tcPr>
          <w:p w:rsidR="00B3768C" w:rsidRPr="00A11E9C" w:rsidRDefault="00A11E9C" w:rsidP="00A11E9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340 euros</w:t>
            </w:r>
          </w:p>
        </w:tc>
      </w:tr>
      <w:tr w:rsidR="00A11E9C" w:rsidRPr="00A11E9C" w:rsidTr="00A11E9C">
        <w:trPr>
          <w:trHeight w:val="697"/>
        </w:trPr>
        <w:tc>
          <w:tcPr>
            <w:tcW w:w="6541" w:type="dxa"/>
            <w:gridSpan w:val="5"/>
            <w:vAlign w:val="center"/>
          </w:tcPr>
          <w:p w:rsidR="00A11E9C" w:rsidRPr="00A11E9C" w:rsidRDefault="00A11E9C" w:rsidP="00A11E9C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hanging="31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 xml:space="preserve">C. </w:t>
            </w:r>
            <w:r w:rsidRPr="00A11E9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Jornadas y alojamiento en habitación individual para 2 días</w:t>
            </w:r>
          </w:p>
        </w:tc>
        <w:tc>
          <w:tcPr>
            <w:tcW w:w="2108" w:type="dxa"/>
            <w:vAlign w:val="center"/>
          </w:tcPr>
          <w:p w:rsidR="00A11E9C" w:rsidRPr="00A11E9C" w:rsidRDefault="00A11E9C" w:rsidP="00A11E9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3</w:t>
            </w:r>
            <w:r w:rsidRPr="00A11E9C">
              <w:rPr>
                <w:sz w:val="24"/>
                <w:szCs w:val="24"/>
                <w:lang w:val="es-ES"/>
              </w:rPr>
              <w:t>9</w:t>
            </w:r>
            <w:r w:rsidRPr="00A11E9C">
              <w:rPr>
                <w:sz w:val="24"/>
                <w:szCs w:val="24"/>
                <w:lang w:val="es-ES"/>
              </w:rPr>
              <w:t>0 euros</w:t>
            </w:r>
          </w:p>
        </w:tc>
      </w:tr>
      <w:tr w:rsidR="00B3768C" w:rsidRPr="00A11E9C" w:rsidTr="00A11E9C">
        <w:trPr>
          <w:trHeight w:val="697"/>
        </w:trPr>
        <w:tc>
          <w:tcPr>
            <w:tcW w:w="6541" w:type="dxa"/>
            <w:gridSpan w:val="5"/>
            <w:vAlign w:val="center"/>
          </w:tcPr>
          <w:p w:rsidR="00B3768C" w:rsidRPr="00A11E9C" w:rsidRDefault="00B3768C" w:rsidP="00A11E9C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hanging="313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 xml:space="preserve">C. </w:t>
            </w:r>
            <w:r w:rsidR="00A11E9C" w:rsidRPr="00A11E9C">
              <w:rPr>
                <w:sz w:val="24"/>
                <w:szCs w:val="24"/>
                <w:lang w:val="es-ES"/>
              </w:rPr>
              <w:t>Solo Jornadas</w:t>
            </w:r>
          </w:p>
        </w:tc>
        <w:tc>
          <w:tcPr>
            <w:tcW w:w="2108" w:type="dxa"/>
            <w:vAlign w:val="center"/>
          </w:tcPr>
          <w:p w:rsidR="00B3768C" w:rsidRPr="00A11E9C" w:rsidRDefault="00A11E9C" w:rsidP="00A11E9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A11E9C">
              <w:rPr>
                <w:sz w:val="24"/>
                <w:szCs w:val="24"/>
                <w:lang w:val="es-ES"/>
              </w:rPr>
              <w:t>200</w:t>
            </w:r>
            <w:r w:rsidR="00B3768C" w:rsidRPr="00A11E9C">
              <w:rPr>
                <w:sz w:val="24"/>
                <w:szCs w:val="24"/>
                <w:lang w:val="es-ES"/>
              </w:rPr>
              <w:t xml:space="preserve"> euros</w:t>
            </w:r>
          </w:p>
        </w:tc>
      </w:tr>
      <w:tr w:rsidR="00B3768C" w:rsidRPr="00A11E9C" w:rsidTr="00FC79B4">
        <w:trPr>
          <w:trHeight w:val="568"/>
        </w:trPr>
        <w:tc>
          <w:tcPr>
            <w:tcW w:w="8649" w:type="dxa"/>
            <w:gridSpan w:val="6"/>
          </w:tcPr>
          <w:p w:rsidR="00B3768C" w:rsidRPr="00A11E9C" w:rsidRDefault="00B3768C" w:rsidP="00A11E9C">
            <w:pPr>
              <w:pStyle w:val="TableParagraph"/>
              <w:spacing w:before="95"/>
              <w:ind w:left="544"/>
              <w:rPr>
                <w:b/>
                <w:sz w:val="24"/>
                <w:szCs w:val="24"/>
                <w:lang w:val="es-ES"/>
              </w:rPr>
            </w:pPr>
            <w:r w:rsidRPr="00A11E9C">
              <w:rPr>
                <w:b/>
                <w:sz w:val="24"/>
                <w:szCs w:val="24"/>
                <w:lang w:val="es-ES"/>
              </w:rPr>
              <w:t>Las inscripciones se remitirán a FEDAS a</w:t>
            </w:r>
            <w:r w:rsidR="00A11E9C" w:rsidRPr="00A11E9C">
              <w:rPr>
                <w:b/>
                <w:sz w:val="24"/>
                <w:szCs w:val="24"/>
                <w:lang w:val="es-ES"/>
              </w:rPr>
              <w:t xml:space="preserve"> </w:t>
            </w:r>
            <w:hyperlink r:id="rId6" w:history="1">
              <w:r w:rsidR="00A11E9C" w:rsidRPr="00A11E9C">
                <w:rPr>
                  <w:rStyle w:val="Hipervnculo"/>
                  <w:b/>
                  <w:sz w:val="24"/>
                  <w:szCs w:val="24"/>
                  <w:lang w:val="es-ES"/>
                </w:rPr>
                <w:t>fedas@fedas.es</w:t>
              </w:r>
            </w:hyperlink>
            <w:r w:rsidR="00A11E9C" w:rsidRPr="00A11E9C">
              <w:rPr>
                <w:b/>
                <w:sz w:val="24"/>
                <w:szCs w:val="24"/>
                <w:lang w:val="es-ES"/>
              </w:rPr>
              <w:t xml:space="preserve"> antes del día</w:t>
            </w:r>
            <w:r w:rsidRPr="00A11E9C">
              <w:rPr>
                <w:b/>
                <w:sz w:val="24"/>
                <w:szCs w:val="24"/>
                <w:lang w:val="es-ES"/>
              </w:rPr>
              <w:t xml:space="preserve"> </w:t>
            </w:r>
            <w:r w:rsidR="00A11E9C" w:rsidRPr="00A11E9C">
              <w:rPr>
                <w:b/>
                <w:sz w:val="24"/>
                <w:szCs w:val="24"/>
                <w:lang w:val="es-ES"/>
              </w:rPr>
              <w:t>20</w:t>
            </w:r>
            <w:r w:rsidRPr="00A11E9C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A11E9C" w:rsidRPr="00A11E9C">
              <w:rPr>
                <w:b/>
                <w:sz w:val="24"/>
                <w:szCs w:val="24"/>
                <w:lang w:val="es-ES"/>
              </w:rPr>
              <w:t>marzo</w:t>
            </w:r>
            <w:r w:rsidRPr="00A11E9C">
              <w:rPr>
                <w:b/>
                <w:sz w:val="24"/>
                <w:szCs w:val="24"/>
                <w:lang w:val="es-ES"/>
              </w:rPr>
              <w:t xml:space="preserve"> de 2020</w:t>
            </w:r>
          </w:p>
        </w:tc>
      </w:tr>
    </w:tbl>
    <w:p w:rsidR="00B3768C" w:rsidRPr="00A11E9C" w:rsidRDefault="00B3768C" w:rsidP="00B3768C"/>
    <w:p w:rsidR="004F1C4B" w:rsidRPr="00A11E9C" w:rsidRDefault="004F1C4B"/>
    <w:sectPr w:rsidR="004F1C4B" w:rsidRPr="00A11E9C">
      <w:pgSz w:w="11910" w:h="16840"/>
      <w:pgMar w:top="1660" w:right="860" w:bottom="280" w:left="1520" w:header="59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290"/>
    <w:multiLevelType w:val="hybridMultilevel"/>
    <w:tmpl w:val="03681DA6"/>
    <w:lvl w:ilvl="0" w:tplc="A9CA4F24">
      <w:numFmt w:val="bullet"/>
      <w:lvlText w:val=""/>
      <w:lvlJc w:val="left"/>
      <w:pPr>
        <w:ind w:left="383" w:hanging="312"/>
      </w:pPr>
      <w:rPr>
        <w:rFonts w:ascii="Wingdings 2" w:eastAsia="Wingdings 2" w:hAnsi="Wingdings 2" w:cs="Wingdings 2" w:hint="default"/>
        <w:w w:val="100"/>
        <w:sz w:val="28"/>
        <w:szCs w:val="28"/>
        <w:lang w:val="es-ES" w:eastAsia="es-ES" w:bidi="es-ES"/>
      </w:rPr>
    </w:lvl>
    <w:lvl w:ilvl="1" w:tplc="9A2C2256">
      <w:numFmt w:val="bullet"/>
      <w:lvlText w:val="•"/>
      <w:lvlJc w:val="left"/>
      <w:pPr>
        <w:ind w:left="924" w:hanging="312"/>
      </w:pPr>
      <w:rPr>
        <w:rFonts w:hint="default"/>
        <w:lang w:val="es-ES" w:eastAsia="es-ES" w:bidi="es-ES"/>
      </w:rPr>
    </w:lvl>
    <w:lvl w:ilvl="2" w:tplc="7E8EACAC">
      <w:numFmt w:val="bullet"/>
      <w:lvlText w:val="•"/>
      <w:lvlJc w:val="left"/>
      <w:pPr>
        <w:ind w:left="1468" w:hanging="312"/>
      </w:pPr>
      <w:rPr>
        <w:rFonts w:hint="default"/>
        <w:lang w:val="es-ES" w:eastAsia="es-ES" w:bidi="es-ES"/>
      </w:rPr>
    </w:lvl>
    <w:lvl w:ilvl="3" w:tplc="AE1E5338">
      <w:numFmt w:val="bullet"/>
      <w:lvlText w:val="•"/>
      <w:lvlJc w:val="left"/>
      <w:pPr>
        <w:ind w:left="2012" w:hanging="312"/>
      </w:pPr>
      <w:rPr>
        <w:rFonts w:hint="default"/>
        <w:lang w:val="es-ES" w:eastAsia="es-ES" w:bidi="es-ES"/>
      </w:rPr>
    </w:lvl>
    <w:lvl w:ilvl="4" w:tplc="FADC59AE">
      <w:numFmt w:val="bullet"/>
      <w:lvlText w:val="•"/>
      <w:lvlJc w:val="left"/>
      <w:pPr>
        <w:ind w:left="2556" w:hanging="312"/>
      </w:pPr>
      <w:rPr>
        <w:rFonts w:hint="default"/>
        <w:lang w:val="es-ES" w:eastAsia="es-ES" w:bidi="es-ES"/>
      </w:rPr>
    </w:lvl>
    <w:lvl w:ilvl="5" w:tplc="EB8294F6">
      <w:numFmt w:val="bullet"/>
      <w:lvlText w:val="•"/>
      <w:lvlJc w:val="left"/>
      <w:pPr>
        <w:ind w:left="3100" w:hanging="312"/>
      </w:pPr>
      <w:rPr>
        <w:rFonts w:hint="default"/>
        <w:lang w:val="es-ES" w:eastAsia="es-ES" w:bidi="es-ES"/>
      </w:rPr>
    </w:lvl>
    <w:lvl w:ilvl="6" w:tplc="4FDE6BB2">
      <w:numFmt w:val="bullet"/>
      <w:lvlText w:val="•"/>
      <w:lvlJc w:val="left"/>
      <w:pPr>
        <w:ind w:left="3644" w:hanging="312"/>
      </w:pPr>
      <w:rPr>
        <w:rFonts w:hint="default"/>
        <w:lang w:val="es-ES" w:eastAsia="es-ES" w:bidi="es-ES"/>
      </w:rPr>
    </w:lvl>
    <w:lvl w:ilvl="7" w:tplc="073CD2B4">
      <w:numFmt w:val="bullet"/>
      <w:lvlText w:val="•"/>
      <w:lvlJc w:val="left"/>
      <w:pPr>
        <w:ind w:left="4188" w:hanging="312"/>
      </w:pPr>
      <w:rPr>
        <w:rFonts w:hint="default"/>
        <w:lang w:val="es-ES" w:eastAsia="es-ES" w:bidi="es-ES"/>
      </w:rPr>
    </w:lvl>
    <w:lvl w:ilvl="8" w:tplc="E25A2B38">
      <w:numFmt w:val="bullet"/>
      <w:lvlText w:val="•"/>
      <w:lvlJc w:val="left"/>
      <w:pPr>
        <w:ind w:left="4732" w:hanging="312"/>
      </w:pPr>
      <w:rPr>
        <w:rFonts w:hint="default"/>
        <w:lang w:val="es-ES" w:eastAsia="es-ES" w:bidi="es-ES"/>
      </w:rPr>
    </w:lvl>
  </w:abstractNum>
  <w:abstractNum w:abstractNumId="1">
    <w:nsid w:val="36CA2BEF"/>
    <w:multiLevelType w:val="hybridMultilevel"/>
    <w:tmpl w:val="6262D5A8"/>
    <w:lvl w:ilvl="0" w:tplc="1BAE47B8">
      <w:numFmt w:val="bullet"/>
      <w:lvlText w:val=""/>
      <w:lvlJc w:val="left"/>
      <w:pPr>
        <w:ind w:left="383" w:hanging="312"/>
      </w:pPr>
      <w:rPr>
        <w:rFonts w:ascii="Wingdings 2" w:eastAsia="Wingdings 2" w:hAnsi="Wingdings 2" w:cs="Wingdings 2" w:hint="default"/>
        <w:w w:val="100"/>
        <w:sz w:val="28"/>
        <w:szCs w:val="28"/>
        <w:lang w:val="es-ES" w:eastAsia="es-ES" w:bidi="es-ES"/>
      </w:rPr>
    </w:lvl>
    <w:lvl w:ilvl="1" w:tplc="BD9CA642">
      <w:numFmt w:val="bullet"/>
      <w:lvlText w:val="•"/>
      <w:lvlJc w:val="left"/>
      <w:pPr>
        <w:ind w:left="924" w:hanging="312"/>
      </w:pPr>
      <w:rPr>
        <w:rFonts w:hint="default"/>
        <w:lang w:val="es-ES" w:eastAsia="es-ES" w:bidi="es-ES"/>
      </w:rPr>
    </w:lvl>
    <w:lvl w:ilvl="2" w:tplc="C414EAC0">
      <w:numFmt w:val="bullet"/>
      <w:lvlText w:val="•"/>
      <w:lvlJc w:val="left"/>
      <w:pPr>
        <w:ind w:left="1468" w:hanging="312"/>
      </w:pPr>
      <w:rPr>
        <w:rFonts w:hint="default"/>
        <w:lang w:val="es-ES" w:eastAsia="es-ES" w:bidi="es-ES"/>
      </w:rPr>
    </w:lvl>
    <w:lvl w:ilvl="3" w:tplc="84983450">
      <w:numFmt w:val="bullet"/>
      <w:lvlText w:val="•"/>
      <w:lvlJc w:val="left"/>
      <w:pPr>
        <w:ind w:left="2012" w:hanging="312"/>
      </w:pPr>
      <w:rPr>
        <w:rFonts w:hint="default"/>
        <w:lang w:val="es-ES" w:eastAsia="es-ES" w:bidi="es-ES"/>
      </w:rPr>
    </w:lvl>
    <w:lvl w:ilvl="4" w:tplc="63201EA4">
      <w:numFmt w:val="bullet"/>
      <w:lvlText w:val="•"/>
      <w:lvlJc w:val="left"/>
      <w:pPr>
        <w:ind w:left="2556" w:hanging="312"/>
      </w:pPr>
      <w:rPr>
        <w:rFonts w:hint="default"/>
        <w:lang w:val="es-ES" w:eastAsia="es-ES" w:bidi="es-ES"/>
      </w:rPr>
    </w:lvl>
    <w:lvl w:ilvl="5" w:tplc="D8861DFA">
      <w:numFmt w:val="bullet"/>
      <w:lvlText w:val="•"/>
      <w:lvlJc w:val="left"/>
      <w:pPr>
        <w:ind w:left="3100" w:hanging="312"/>
      </w:pPr>
      <w:rPr>
        <w:rFonts w:hint="default"/>
        <w:lang w:val="es-ES" w:eastAsia="es-ES" w:bidi="es-ES"/>
      </w:rPr>
    </w:lvl>
    <w:lvl w:ilvl="6" w:tplc="5720DBD8">
      <w:numFmt w:val="bullet"/>
      <w:lvlText w:val="•"/>
      <w:lvlJc w:val="left"/>
      <w:pPr>
        <w:ind w:left="3644" w:hanging="312"/>
      </w:pPr>
      <w:rPr>
        <w:rFonts w:hint="default"/>
        <w:lang w:val="es-ES" w:eastAsia="es-ES" w:bidi="es-ES"/>
      </w:rPr>
    </w:lvl>
    <w:lvl w:ilvl="7" w:tplc="A6F8F848">
      <w:numFmt w:val="bullet"/>
      <w:lvlText w:val="•"/>
      <w:lvlJc w:val="left"/>
      <w:pPr>
        <w:ind w:left="4188" w:hanging="312"/>
      </w:pPr>
      <w:rPr>
        <w:rFonts w:hint="default"/>
        <w:lang w:val="es-ES" w:eastAsia="es-ES" w:bidi="es-ES"/>
      </w:rPr>
    </w:lvl>
    <w:lvl w:ilvl="8" w:tplc="72E08E5C">
      <w:numFmt w:val="bullet"/>
      <w:lvlText w:val="•"/>
      <w:lvlJc w:val="left"/>
      <w:pPr>
        <w:ind w:left="4732" w:hanging="312"/>
      </w:pPr>
      <w:rPr>
        <w:rFonts w:hint="default"/>
        <w:lang w:val="es-ES" w:eastAsia="es-ES" w:bidi="es-ES"/>
      </w:rPr>
    </w:lvl>
  </w:abstractNum>
  <w:abstractNum w:abstractNumId="2">
    <w:nsid w:val="60F5623A"/>
    <w:multiLevelType w:val="hybridMultilevel"/>
    <w:tmpl w:val="164835BA"/>
    <w:lvl w:ilvl="0" w:tplc="7BAE2F0E">
      <w:numFmt w:val="bullet"/>
      <w:lvlText w:val=""/>
      <w:lvlJc w:val="left"/>
      <w:pPr>
        <w:ind w:left="383" w:hanging="312"/>
      </w:pPr>
      <w:rPr>
        <w:rFonts w:ascii="Wingdings 2" w:eastAsia="Wingdings 2" w:hAnsi="Wingdings 2" w:cs="Wingdings 2" w:hint="default"/>
        <w:w w:val="100"/>
        <w:sz w:val="28"/>
        <w:szCs w:val="28"/>
        <w:lang w:val="es-ES" w:eastAsia="es-ES" w:bidi="es-ES"/>
      </w:rPr>
    </w:lvl>
    <w:lvl w:ilvl="1" w:tplc="85FA4B4A">
      <w:numFmt w:val="bullet"/>
      <w:lvlText w:val="•"/>
      <w:lvlJc w:val="left"/>
      <w:pPr>
        <w:ind w:left="924" w:hanging="312"/>
      </w:pPr>
      <w:rPr>
        <w:rFonts w:hint="default"/>
        <w:lang w:val="es-ES" w:eastAsia="es-ES" w:bidi="es-ES"/>
      </w:rPr>
    </w:lvl>
    <w:lvl w:ilvl="2" w:tplc="D5D8627A">
      <w:numFmt w:val="bullet"/>
      <w:lvlText w:val="•"/>
      <w:lvlJc w:val="left"/>
      <w:pPr>
        <w:ind w:left="1468" w:hanging="312"/>
      </w:pPr>
      <w:rPr>
        <w:rFonts w:hint="default"/>
        <w:lang w:val="es-ES" w:eastAsia="es-ES" w:bidi="es-ES"/>
      </w:rPr>
    </w:lvl>
    <w:lvl w:ilvl="3" w:tplc="76A4EA54">
      <w:numFmt w:val="bullet"/>
      <w:lvlText w:val="•"/>
      <w:lvlJc w:val="left"/>
      <w:pPr>
        <w:ind w:left="2012" w:hanging="312"/>
      </w:pPr>
      <w:rPr>
        <w:rFonts w:hint="default"/>
        <w:lang w:val="es-ES" w:eastAsia="es-ES" w:bidi="es-ES"/>
      </w:rPr>
    </w:lvl>
    <w:lvl w:ilvl="4" w:tplc="5D4EEDB8">
      <w:numFmt w:val="bullet"/>
      <w:lvlText w:val="•"/>
      <w:lvlJc w:val="left"/>
      <w:pPr>
        <w:ind w:left="2556" w:hanging="312"/>
      </w:pPr>
      <w:rPr>
        <w:rFonts w:hint="default"/>
        <w:lang w:val="es-ES" w:eastAsia="es-ES" w:bidi="es-ES"/>
      </w:rPr>
    </w:lvl>
    <w:lvl w:ilvl="5" w:tplc="5F441C5C">
      <w:numFmt w:val="bullet"/>
      <w:lvlText w:val="•"/>
      <w:lvlJc w:val="left"/>
      <w:pPr>
        <w:ind w:left="3100" w:hanging="312"/>
      </w:pPr>
      <w:rPr>
        <w:rFonts w:hint="default"/>
        <w:lang w:val="es-ES" w:eastAsia="es-ES" w:bidi="es-ES"/>
      </w:rPr>
    </w:lvl>
    <w:lvl w:ilvl="6" w:tplc="715A1634">
      <w:numFmt w:val="bullet"/>
      <w:lvlText w:val="•"/>
      <w:lvlJc w:val="left"/>
      <w:pPr>
        <w:ind w:left="3644" w:hanging="312"/>
      </w:pPr>
      <w:rPr>
        <w:rFonts w:hint="default"/>
        <w:lang w:val="es-ES" w:eastAsia="es-ES" w:bidi="es-ES"/>
      </w:rPr>
    </w:lvl>
    <w:lvl w:ilvl="7" w:tplc="19B0BE88">
      <w:numFmt w:val="bullet"/>
      <w:lvlText w:val="•"/>
      <w:lvlJc w:val="left"/>
      <w:pPr>
        <w:ind w:left="4188" w:hanging="312"/>
      </w:pPr>
      <w:rPr>
        <w:rFonts w:hint="default"/>
        <w:lang w:val="es-ES" w:eastAsia="es-ES" w:bidi="es-ES"/>
      </w:rPr>
    </w:lvl>
    <w:lvl w:ilvl="8" w:tplc="DCAA022E">
      <w:numFmt w:val="bullet"/>
      <w:lvlText w:val="•"/>
      <w:lvlJc w:val="left"/>
      <w:pPr>
        <w:ind w:left="4732" w:hanging="312"/>
      </w:pPr>
      <w:rPr>
        <w:rFonts w:hint="default"/>
        <w:lang w:val="es-ES" w:eastAsia="es-ES" w:bidi="es-ES"/>
      </w:rPr>
    </w:lvl>
  </w:abstractNum>
  <w:abstractNum w:abstractNumId="3">
    <w:nsid w:val="7D3241C6"/>
    <w:multiLevelType w:val="hybridMultilevel"/>
    <w:tmpl w:val="386863D4"/>
    <w:lvl w:ilvl="0" w:tplc="4C282BFA">
      <w:numFmt w:val="bullet"/>
      <w:lvlText w:val=""/>
      <w:lvlJc w:val="left"/>
      <w:pPr>
        <w:ind w:left="383" w:hanging="312"/>
      </w:pPr>
      <w:rPr>
        <w:rFonts w:ascii="Wingdings 2" w:eastAsia="Wingdings 2" w:hAnsi="Wingdings 2" w:cs="Wingdings 2" w:hint="default"/>
        <w:w w:val="100"/>
        <w:sz w:val="28"/>
        <w:szCs w:val="28"/>
        <w:lang w:val="es-ES" w:eastAsia="es-ES" w:bidi="es-ES"/>
      </w:rPr>
    </w:lvl>
    <w:lvl w:ilvl="1" w:tplc="6F5CA72A">
      <w:numFmt w:val="bullet"/>
      <w:lvlText w:val="•"/>
      <w:lvlJc w:val="left"/>
      <w:pPr>
        <w:ind w:left="924" w:hanging="312"/>
      </w:pPr>
      <w:rPr>
        <w:rFonts w:hint="default"/>
        <w:lang w:val="es-ES" w:eastAsia="es-ES" w:bidi="es-ES"/>
      </w:rPr>
    </w:lvl>
    <w:lvl w:ilvl="2" w:tplc="9376AABA">
      <w:numFmt w:val="bullet"/>
      <w:lvlText w:val="•"/>
      <w:lvlJc w:val="left"/>
      <w:pPr>
        <w:ind w:left="1468" w:hanging="312"/>
      </w:pPr>
      <w:rPr>
        <w:rFonts w:hint="default"/>
        <w:lang w:val="es-ES" w:eastAsia="es-ES" w:bidi="es-ES"/>
      </w:rPr>
    </w:lvl>
    <w:lvl w:ilvl="3" w:tplc="26002126">
      <w:numFmt w:val="bullet"/>
      <w:lvlText w:val="•"/>
      <w:lvlJc w:val="left"/>
      <w:pPr>
        <w:ind w:left="2012" w:hanging="312"/>
      </w:pPr>
      <w:rPr>
        <w:rFonts w:hint="default"/>
        <w:lang w:val="es-ES" w:eastAsia="es-ES" w:bidi="es-ES"/>
      </w:rPr>
    </w:lvl>
    <w:lvl w:ilvl="4" w:tplc="021668A6">
      <w:numFmt w:val="bullet"/>
      <w:lvlText w:val="•"/>
      <w:lvlJc w:val="left"/>
      <w:pPr>
        <w:ind w:left="2556" w:hanging="312"/>
      </w:pPr>
      <w:rPr>
        <w:rFonts w:hint="default"/>
        <w:lang w:val="es-ES" w:eastAsia="es-ES" w:bidi="es-ES"/>
      </w:rPr>
    </w:lvl>
    <w:lvl w:ilvl="5" w:tplc="2C80B744">
      <w:numFmt w:val="bullet"/>
      <w:lvlText w:val="•"/>
      <w:lvlJc w:val="left"/>
      <w:pPr>
        <w:ind w:left="3100" w:hanging="312"/>
      </w:pPr>
      <w:rPr>
        <w:rFonts w:hint="default"/>
        <w:lang w:val="es-ES" w:eastAsia="es-ES" w:bidi="es-ES"/>
      </w:rPr>
    </w:lvl>
    <w:lvl w:ilvl="6" w:tplc="4DE6C58A">
      <w:numFmt w:val="bullet"/>
      <w:lvlText w:val="•"/>
      <w:lvlJc w:val="left"/>
      <w:pPr>
        <w:ind w:left="3644" w:hanging="312"/>
      </w:pPr>
      <w:rPr>
        <w:rFonts w:hint="default"/>
        <w:lang w:val="es-ES" w:eastAsia="es-ES" w:bidi="es-ES"/>
      </w:rPr>
    </w:lvl>
    <w:lvl w:ilvl="7" w:tplc="F0B4C71E">
      <w:numFmt w:val="bullet"/>
      <w:lvlText w:val="•"/>
      <w:lvlJc w:val="left"/>
      <w:pPr>
        <w:ind w:left="4188" w:hanging="312"/>
      </w:pPr>
      <w:rPr>
        <w:rFonts w:hint="default"/>
        <w:lang w:val="es-ES" w:eastAsia="es-ES" w:bidi="es-ES"/>
      </w:rPr>
    </w:lvl>
    <w:lvl w:ilvl="8" w:tplc="585A02F2">
      <w:numFmt w:val="bullet"/>
      <w:lvlText w:val="•"/>
      <w:lvlJc w:val="left"/>
      <w:pPr>
        <w:ind w:left="4732" w:hanging="31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8C"/>
    <w:rsid w:val="004F1C4B"/>
    <w:rsid w:val="00A11E9C"/>
    <w:rsid w:val="00B3768C"/>
    <w:rsid w:val="00E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6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B3768C"/>
    <w:pPr>
      <w:ind w:left="15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3768C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37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68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68C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3768C"/>
    <w:pPr>
      <w:spacing w:before="92"/>
      <w:ind w:left="71"/>
    </w:pPr>
  </w:style>
  <w:style w:type="character" w:styleId="Hipervnculo">
    <w:name w:val="Hyperlink"/>
    <w:basedOn w:val="Fuentedeprrafopredeter"/>
    <w:uiPriority w:val="99"/>
    <w:unhideWhenUsed/>
    <w:rsid w:val="00A11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6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B3768C"/>
    <w:pPr>
      <w:ind w:left="15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3768C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37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68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68C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3768C"/>
    <w:pPr>
      <w:spacing w:before="92"/>
      <w:ind w:left="71"/>
    </w:pPr>
  </w:style>
  <w:style w:type="character" w:styleId="Hipervnculo">
    <w:name w:val="Hyperlink"/>
    <w:basedOn w:val="Fuentedeprrafopredeter"/>
    <w:uiPriority w:val="99"/>
    <w:unhideWhenUsed/>
    <w:rsid w:val="00A1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as@feda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2</cp:revision>
  <cp:lastPrinted>2020-01-07T08:53:00Z</cp:lastPrinted>
  <dcterms:created xsi:type="dcterms:W3CDTF">2020-02-12T15:26:00Z</dcterms:created>
  <dcterms:modified xsi:type="dcterms:W3CDTF">2020-02-12T15:26:00Z</dcterms:modified>
</cp:coreProperties>
</file>